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_GBK" w:eastAsia="方正小标宋_GBK"/>
          <w:sz w:val="36"/>
          <w:szCs w:val="36"/>
          <w:lang w:val="en-US" w:eastAsia="zh-CN"/>
        </w:rPr>
      </w:pPr>
      <w:bookmarkStart w:id="1" w:name="_GoBack"/>
      <w:r>
        <w:rPr>
          <w:rFonts w:hint="eastAsia" w:ascii="方正小标宋_GBK" w:eastAsia="方正小标宋_GBK"/>
          <w:sz w:val="36"/>
          <w:szCs w:val="36"/>
          <w:lang w:val="en-US" w:eastAsia="zh-CN"/>
        </w:rPr>
        <w:t>附件</w:t>
      </w:r>
    </w:p>
    <w:bookmarkEnd w:id="1"/>
    <w:p>
      <w:pPr>
        <w:jc w:val="center"/>
        <w:rPr>
          <w:rFonts w:hint="eastAsia" w:ascii="方正小标宋_GBK" w:eastAsia="方正小标宋_GBK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方正小标宋_GBK" w:eastAsia="方正小标宋_GBK"/>
          <w:sz w:val="36"/>
          <w:szCs w:val="36"/>
          <w:lang w:val="en-US" w:eastAsia="zh-CN"/>
        </w:rPr>
        <w:t>2022年西南政法大学继续教育学院“八一奖学金”</w:t>
      </w:r>
    </w:p>
    <w:p>
      <w:pPr>
        <w:jc w:val="center"/>
        <w:rPr>
          <w:rFonts w:hint="eastAsia" w:ascii="方正小标宋_GBK" w:eastAsia="方正小标宋_GBK"/>
          <w:sz w:val="36"/>
          <w:szCs w:val="36"/>
          <w:lang w:val="en-US" w:eastAsia="zh-CN"/>
        </w:rPr>
      </w:pPr>
      <w:r>
        <w:rPr>
          <w:rFonts w:hint="default" w:ascii="方正小标宋_GBK" w:eastAsia="方正小标宋_GBK"/>
          <w:sz w:val="36"/>
          <w:szCs w:val="36"/>
          <w:lang w:val="en-US" w:eastAsia="zh-CN"/>
        </w:rPr>
        <w:t xml:space="preserve"> 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拟获奖学生名单公示</w:t>
      </w:r>
    </w:p>
    <w:tbl>
      <w:tblPr>
        <w:tblStyle w:val="2"/>
        <w:tblpPr w:leftFromText="180" w:rightFromText="180" w:vertAnchor="text" w:horzAnchor="page" w:tblpX="594" w:tblpY="565"/>
        <w:tblOverlap w:val="never"/>
        <w:tblW w:w="110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393"/>
        <w:gridCol w:w="1447"/>
        <w:gridCol w:w="2410"/>
        <w:gridCol w:w="1500"/>
        <w:gridCol w:w="1072"/>
        <w:gridCol w:w="1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学院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学号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性别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民族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生源地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9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继续教育学院</w:t>
            </w:r>
          </w:p>
        </w:tc>
        <w:tc>
          <w:tcPr>
            <w:tcW w:w="14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梅轲平</w:t>
            </w:r>
          </w:p>
        </w:tc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2021013124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男</w:t>
            </w:r>
          </w:p>
        </w:tc>
        <w:tc>
          <w:tcPr>
            <w:tcW w:w="1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汉族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bottom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32"/>
                <w:szCs w:val="32"/>
                <w:lang w:val="en-US" w:eastAsia="zh-CN" w:bidi="ar"/>
              </w:rPr>
              <w:t>安徽省</w:t>
            </w:r>
          </w:p>
        </w:tc>
      </w:tr>
    </w:tbl>
    <w:p>
      <w:pPr>
        <w:jc w:val="center"/>
        <w:rPr>
          <w:rFonts w:hint="eastAsia" w:ascii="方正小标宋_GBK" w:eastAsia="方正小标宋_GBK"/>
          <w:sz w:val="36"/>
          <w:szCs w:val="3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方正仿宋_GBK">
    <w:altName w:val="微软雅黑"/>
    <w:panose1 w:val="00000000000000000000"/>
    <w:charset w:val="86"/>
    <w:family w:val="auto"/>
    <w:pitch w:val="variable"/>
    <w:sig w:usb0="00000000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方正仿宋_GBK">
    <w:altName w:val="仿宋"/>
    <w:panose1 w:val="00000000000000000000"/>
    <w:charset w:val="86"/>
    <w:family w:val="auto"/>
    <w:pitch w:val="variable"/>
    <w:sig w:usb0="00000000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FmMzBmMjY5NGNkYzJjOWY5ZWY3YTliNzJjODNmNzQifQ=="/>
  </w:docVars>
  <w:rsids>
    <w:rsidRoot w:val="0A710C10"/>
    <w:rsid w:val="0A710C10"/>
    <w:rsid w:val="490C1C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62</Characters>
  <Lines>0</Lines>
  <Paragraphs>0</Paragraphs>
  <TotalTime>3</TotalTime>
  <ScaleCrop>false</ScaleCrop>
  <LinksUpToDate>false</LinksUpToDate>
  <CharactersWithSpaces>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2022-10-18T06:13:00Z</dcterms:created>
  <dc:creator>will win</dc:creator>
  <cp:lastModifiedBy>will win</cp:lastModifiedBy>
  <dcterms:modified xsi:type="dcterms:W3CDTF">2022-10-18T06:24:15Z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1B71BB8E911D401EA72C586F01BF8920</vt:lpwstr>
  </property>
</Properties>
</file>